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3" w:rsidRDefault="00F946D3">
      <w:bookmarkStart w:id="0" w:name="_GoBack"/>
      <w:bookmarkEnd w:id="0"/>
      <w:r>
        <w:t>Savannah Smarts</w:t>
      </w:r>
    </w:p>
    <w:p w:rsidR="00F946D3" w:rsidRDefault="00F946D3">
      <w:r>
        <w:t xml:space="preserve">Ms. </w:t>
      </w:r>
      <w:proofErr w:type="spellStart"/>
      <w:r>
        <w:t>Curmano</w:t>
      </w:r>
      <w:proofErr w:type="spellEnd"/>
    </w:p>
    <w:p w:rsidR="00F946D3" w:rsidRDefault="00F946D3">
      <w:r>
        <w:t>Honors LA P.1</w:t>
      </w:r>
    </w:p>
    <w:p w:rsidR="00F946D3" w:rsidRDefault="00F946D3">
      <w:r>
        <w:t>14 September 2013</w:t>
      </w:r>
    </w:p>
    <w:p w:rsidR="00F946D3" w:rsidRDefault="00F946D3" w:rsidP="00F946D3">
      <w:pPr>
        <w:spacing w:line="480" w:lineRule="auto"/>
        <w:contextualSpacing/>
        <w:jc w:val="center"/>
      </w:pPr>
      <w:r>
        <w:t>Sweetness and Corruption</w:t>
      </w:r>
    </w:p>
    <w:p w:rsidR="00F946D3" w:rsidRDefault="00F946D3" w:rsidP="00F946D3">
      <w:pPr>
        <w:spacing w:line="480" w:lineRule="auto"/>
        <w:contextualSpacing/>
      </w:pPr>
      <w:r>
        <w:tab/>
        <w:t xml:space="preserve">The restrictive setting </w:t>
      </w:r>
      <w:r w:rsidR="00553979">
        <w:t xml:space="preserve">of </w:t>
      </w:r>
      <w:r w:rsidR="00DF331D">
        <w:t xml:space="preserve">the early 1900’s </w:t>
      </w:r>
      <w:r>
        <w:t xml:space="preserve">on a south Texas farm and cemetery </w:t>
      </w:r>
      <w:r w:rsidR="00DF331D">
        <w:t xml:space="preserve">of Katharine Anne Porter’s short story “The Grave” </w:t>
      </w:r>
      <w:r w:rsidR="007A7C3F">
        <w:t>requires a young tomboy</w:t>
      </w:r>
      <w:r>
        <w:t xml:space="preserve"> to embrace her femin</w:t>
      </w:r>
      <w:r w:rsidR="00872DD0">
        <w:t>in</w:t>
      </w:r>
      <w:r>
        <w:t xml:space="preserve">e role in society in order to mature. </w:t>
      </w:r>
      <w:r w:rsidR="00872DD0">
        <w:t xml:space="preserve">  </w:t>
      </w:r>
      <w:r w:rsidR="00EE542C">
        <w:t xml:space="preserve">As an innocent girl at the beginning of the story, </w:t>
      </w:r>
      <w:r w:rsidR="007A7C3F">
        <w:t>“Miranda preferred her overalls to any other dress, though it was making a rather scandal in the countryside</w:t>
      </w:r>
      <w:r w:rsidR="008E1977">
        <w:t xml:space="preserve"> </w:t>
      </w:r>
      <w:r w:rsidR="007A7C3F">
        <w:t>…”</w:t>
      </w:r>
      <w:r w:rsidR="00553979">
        <w:t xml:space="preserve"> </w:t>
      </w:r>
      <w:r w:rsidR="007A7C3F">
        <w:t xml:space="preserve">(Porter 327).  </w:t>
      </w:r>
      <w:r w:rsidR="004C728E">
        <w:t>It doesn’t take long for Miranda to realize she has outgrown denim overalls and prefers fancy, luxurious dresses—the more appropriate dress for the time. Finding the ring seems to brin</w:t>
      </w:r>
      <w:r w:rsidR="008E1977">
        <w:t xml:space="preserve">g her to this awareness.  </w:t>
      </w:r>
      <w:proofErr w:type="gramStart"/>
      <w:r w:rsidR="008E1977">
        <w:t>W</w:t>
      </w:r>
      <w:r w:rsidR="004C728E">
        <w:t>hen Paul shoots the pregnant rabbit, Miranda “began to tremble without knowing why” (329).</w:t>
      </w:r>
      <w:proofErr w:type="gramEnd"/>
      <w:r w:rsidR="004C728E">
        <w:t xml:space="preserve">  She begins to realize </w:t>
      </w:r>
      <w:r w:rsidR="00553979">
        <w:t xml:space="preserve">that </w:t>
      </w:r>
      <w:r w:rsidR="004C728E">
        <w:t>she</w:t>
      </w:r>
      <w:r w:rsidR="008E1977">
        <w:t>,</w:t>
      </w:r>
      <w:r w:rsidR="004C728E">
        <w:t xml:space="preserve"> too</w:t>
      </w:r>
      <w:r w:rsidR="008E1977">
        <w:t>,</w:t>
      </w:r>
      <w:r w:rsidR="004C728E">
        <w:t xml:space="preserve"> could be pregnant </w:t>
      </w:r>
      <w:r w:rsidR="00424195">
        <w:t>someday</w:t>
      </w:r>
      <w:r w:rsidR="008E1977">
        <w:t xml:space="preserve"> </w:t>
      </w:r>
      <w:r w:rsidR="004C728E">
        <w:t>—</w:t>
      </w:r>
      <w:r w:rsidR="008E1977">
        <w:t xml:space="preserve"> the</w:t>
      </w:r>
      <w:r w:rsidR="004C728E">
        <w:t xml:space="preserve"> </w:t>
      </w:r>
      <w:r w:rsidR="00553979">
        <w:t>secret not</w:t>
      </w:r>
      <w:r w:rsidR="004C728E">
        <w:t xml:space="preserve"> </w:t>
      </w:r>
      <w:r w:rsidR="008E1977">
        <w:t>spoken of</w:t>
      </w:r>
      <w:r w:rsidR="004C728E">
        <w:t xml:space="preserve">, but obvious because </w:t>
      </w:r>
      <w:r w:rsidR="00DF331D">
        <w:t>she lives</w:t>
      </w:r>
      <w:r w:rsidR="004C728E">
        <w:t xml:space="preserve"> on a farm with animals.  Miranda little understands her beginning maturation, but it happens nonetheless.  Finally</w:t>
      </w:r>
      <w:r w:rsidR="00DF331D">
        <w:t>, twenty years later</w:t>
      </w:r>
      <w:r w:rsidR="008E1977">
        <w:t>,</w:t>
      </w:r>
      <w:r w:rsidR="00DF331D">
        <w:t xml:space="preserve"> the Indian vendor holds up the candied creatures, and she smells “…mingled sweetness and corruption…” (329)</w:t>
      </w:r>
      <w:r w:rsidR="00553979">
        <w:t xml:space="preserve">. </w:t>
      </w:r>
      <w:r w:rsidR="00DF331D">
        <w:t>Miranda’s coming of age playing in the graves that day was both sweet and corrupt</w:t>
      </w:r>
      <w:r w:rsidR="00553979">
        <w:t xml:space="preserve">.  She realizes </w:t>
      </w:r>
      <w:r w:rsidR="00DF331D">
        <w:t>the cycle of life and death then</w:t>
      </w:r>
      <w:r w:rsidR="00553979">
        <w:t>,</w:t>
      </w:r>
      <w:r w:rsidR="00DF331D">
        <w:t xml:space="preserve"> and her place</w:t>
      </w:r>
      <w:r w:rsidR="00553979">
        <w:t xml:space="preserve"> in the world as a young woman is </w:t>
      </w:r>
      <w:r w:rsidR="00DF331D">
        <w:t xml:space="preserve">no longer </w:t>
      </w:r>
      <w:r w:rsidR="00553979">
        <w:t xml:space="preserve">one of </w:t>
      </w:r>
      <w:r w:rsidR="00DF331D">
        <w:t>a tomb</w:t>
      </w:r>
      <w:r w:rsidR="00553979">
        <w:t xml:space="preserve">oy.  </w:t>
      </w:r>
      <w:r w:rsidR="00424195">
        <w:t xml:space="preserve">In 1903 the United </w:t>
      </w:r>
      <w:r w:rsidR="0048550C">
        <w:t>States’</w:t>
      </w:r>
      <w:r w:rsidR="00424195">
        <w:t xml:space="preserve"> society</w:t>
      </w:r>
      <w:r w:rsidR="00553979">
        <w:t xml:space="preserve"> was rigid and conservative for a young lady, </w:t>
      </w:r>
      <w:r w:rsidR="00424195">
        <w:t xml:space="preserve">but </w:t>
      </w:r>
      <w:r w:rsidR="00553979">
        <w:t>Miranda</w:t>
      </w:r>
      <w:r w:rsidR="00424195">
        <w:t xml:space="preserve"> embraces her </w:t>
      </w:r>
      <w:r w:rsidR="0048550C">
        <w:t>femininity</w:t>
      </w:r>
      <w:r w:rsidR="00424195">
        <w:t xml:space="preserve"> and matures, remembering especially fondly the day she and Paul found their treasures in the grave</w:t>
      </w:r>
      <w:r w:rsidR="00553979">
        <w:t>.</w:t>
      </w:r>
    </w:p>
    <w:p w:rsidR="00424195" w:rsidRDefault="00424195" w:rsidP="00F946D3">
      <w:pPr>
        <w:spacing w:line="480" w:lineRule="auto"/>
        <w:contextualSpacing/>
      </w:pPr>
    </w:p>
    <w:p w:rsidR="00424195" w:rsidRDefault="00424195" w:rsidP="00F946D3">
      <w:pPr>
        <w:spacing w:line="480" w:lineRule="auto"/>
        <w:contextualSpacing/>
      </w:pPr>
    </w:p>
    <w:p w:rsidR="00424195" w:rsidRDefault="00424195" w:rsidP="00F946D3">
      <w:pPr>
        <w:spacing w:line="480" w:lineRule="auto"/>
        <w:contextualSpacing/>
      </w:pPr>
    </w:p>
    <w:p w:rsidR="00424195" w:rsidRDefault="00424195" w:rsidP="00F946D3">
      <w:pPr>
        <w:spacing w:line="480" w:lineRule="auto"/>
        <w:contextualSpacing/>
      </w:pPr>
    </w:p>
    <w:p w:rsidR="00424195" w:rsidRDefault="00424195" w:rsidP="00F946D3">
      <w:pPr>
        <w:spacing w:line="480" w:lineRule="auto"/>
        <w:contextualSpacing/>
      </w:pPr>
    </w:p>
    <w:p w:rsidR="00424195" w:rsidRDefault="00424195" w:rsidP="00424195">
      <w:pPr>
        <w:spacing w:line="480" w:lineRule="auto"/>
        <w:contextualSpacing/>
        <w:jc w:val="center"/>
      </w:pPr>
      <w:r>
        <w:t>Works Cited</w:t>
      </w:r>
    </w:p>
    <w:p w:rsidR="00424195" w:rsidRDefault="00424195" w:rsidP="00424195">
      <w:pPr>
        <w:spacing w:line="480" w:lineRule="auto"/>
        <w:ind w:left="540" w:hanging="630"/>
        <w:contextualSpacing/>
      </w:pPr>
      <w:r>
        <w:t xml:space="preserve">Porter, Katherine Anne.  </w:t>
      </w:r>
      <w:proofErr w:type="gramStart"/>
      <w:r>
        <w:t>“The Grave.”</w:t>
      </w:r>
      <w:proofErr w:type="gramEnd"/>
      <w:r>
        <w:t xml:space="preserve">  </w:t>
      </w:r>
      <w:proofErr w:type="gramStart"/>
      <w:r w:rsidRPr="00424195">
        <w:rPr>
          <w:i/>
        </w:rPr>
        <w:t>American Short Stories</w:t>
      </w:r>
      <w:r>
        <w:t>.</w:t>
      </w:r>
      <w:proofErr w:type="gramEnd"/>
      <w:r>
        <w:t xml:space="preserve">  </w:t>
      </w:r>
      <w:proofErr w:type="gramStart"/>
      <w:r>
        <w:t>Ed. Eugene Current-Garcia and Bert Hitchcock.</w:t>
      </w:r>
      <w:proofErr w:type="gramEnd"/>
      <w:r>
        <w:t xml:space="preserve">  6</w:t>
      </w:r>
      <w:r w:rsidRPr="00424195">
        <w:rPr>
          <w:vertAlign w:val="superscript"/>
        </w:rPr>
        <w:t>th</w:t>
      </w:r>
      <w:r>
        <w:t xml:space="preserve"> </w:t>
      </w:r>
      <w:proofErr w:type="gramStart"/>
      <w:r w:rsidR="0048550C">
        <w:t>ed</w:t>
      </w:r>
      <w:proofErr w:type="gramEnd"/>
      <w:r w:rsidR="0048550C">
        <w:t xml:space="preserve">.  New York:  Longman, 1997.  </w:t>
      </w:r>
      <w:proofErr w:type="gramStart"/>
      <w:r>
        <w:t>325-329</w:t>
      </w:r>
      <w:r w:rsidR="0048550C">
        <w:t>. Print</w:t>
      </w:r>
      <w:r>
        <w:t>.</w:t>
      </w:r>
      <w:proofErr w:type="gramEnd"/>
    </w:p>
    <w:p w:rsidR="00F946D3" w:rsidRDefault="00F946D3"/>
    <w:sectPr w:rsidR="00F94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BC" w:rsidRDefault="00AE75BC" w:rsidP="00F946D3">
      <w:pPr>
        <w:spacing w:after="0" w:line="240" w:lineRule="auto"/>
      </w:pPr>
      <w:r>
        <w:separator/>
      </w:r>
    </w:p>
  </w:endnote>
  <w:endnote w:type="continuationSeparator" w:id="0">
    <w:p w:rsidR="00AE75BC" w:rsidRDefault="00AE75BC" w:rsidP="00F9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BC" w:rsidRDefault="00AE75BC" w:rsidP="00F946D3">
      <w:pPr>
        <w:spacing w:after="0" w:line="240" w:lineRule="auto"/>
      </w:pPr>
      <w:r>
        <w:separator/>
      </w:r>
    </w:p>
  </w:footnote>
  <w:footnote w:type="continuationSeparator" w:id="0">
    <w:p w:rsidR="00AE75BC" w:rsidRDefault="00AE75BC" w:rsidP="00F9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1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46D3" w:rsidRDefault="00F946D3">
        <w:pPr>
          <w:pStyle w:val="Header"/>
          <w:jc w:val="right"/>
        </w:pPr>
        <w:r>
          <w:t xml:space="preserve">Smarts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6D3" w:rsidRDefault="00F9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D3"/>
    <w:rsid w:val="00424195"/>
    <w:rsid w:val="0048550C"/>
    <w:rsid w:val="004C728E"/>
    <w:rsid w:val="00553979"/>
    <w:rsid w:val="0074022B"/>
    <w:rsid w:val="007A7C3F"/>
    <w:rsid w:val="00872DD0"/>
    <w:rsid w:val="008E1977"/>
    <w:rsid w:val="00911591"/>
    <w:rsid w:val="00AE75BC"/>
    <w:rsid w:val="00DF331D"/>
    <w:rsid w:val="00E22FD3"/>
    <w:rsid w:val="00EE542C"/>
    <w:rsid w:val="00F006F4"/>
    <w:rsid w:val="00F0136B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D3"/>
  </w:style>
  <w:style w:type="paragraph" w:styleId="Footer">
    <w:name w:val="footer"/>
    <w:basedOn w:val="Normal"/>
    <w:link w:val="FooterChar"/>
    <w:uiPriority w:val="99"/>
    <w:unhideWhenUsed/>
    <w:rsid w:val="00F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D3"/>
  </w:style>
  <w:style w:type="paragraph" w:styleId="Footer">
    <w:name w:val="footer"/>
    <w:basedOn w:val="Normal"/>
    <w:link w:val="FooterChar"/>
    <w:uiPriority w:val="99"/>
    <w:unhideWhenUsed/>
    <w:rsid w:val="00F9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2015-09-02T15:50:00Z</dcterms:created>
  <dcterms:modified xsi:type="dcterms:W3CDTF">2015-09-02T15:50:00Z</dcterms:modified>
</cp:coreProperties>
</file>