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3A55" w:rsidRDefault="00EE7390" w:rsidP="000618F1">
      <w:pPr>
        <w:rPr>
          <w:rFonts w:ascii="Times New Roman" w:hAnsi="Times New Roman" w:cs="Times New Roman"/>
          <w:b/>
        </w:rPr>
      </w:pPr>
      <w:r w:rsidRPr="00EE7390">
        <w:rPr>
          <w:rFonts w:ascii="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4C8D6D39" wp14:editId="68A40DE1">
                <wp:simplePos x="0" y="0"/>
                <wp:positionH relativeFrom="page">
                  <wp:align>left</wp:align>
                </wp:positionH>
                <wp:positionV relativeFrom="margin">
                  <wp:align>top</wp:align>
                </wp:positionV>
                <wp:extent cx="742950" cy="8134350"/>
                <wp:effectExtent l="57150" t="38100" r="7620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81343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E7390" w:rsidRDefault="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9=40</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8=38</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7=34</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6=32</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5=30</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4=26</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3=22</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2=18</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1=15</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0;margin-top:0;width:58.5pt;height:640.5pt;z-index:251659264;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EE7390" w:rsidRDefault="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9=40</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8=38</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7=34</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6=32</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5=30</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4=26</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3=22</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2=18</w:t>
                      </w:r>
                    </w:p>
                    <w:p w:rsidR="00EE7390" w:rsidRDefault="00EE7390" w:rsidP="00EE73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1=15</w:t>
                      </w:r>
                    </w:p>
                  </w:txbxContent>
                </v:textbox>
                <w10:wrap type="square" anchorx="page" anchory="margin"/>
              </v:shape>
            </w:pict>
          </mc:Fallback>
        </mc:AlternateContent>
      </w:r>
      <w:r w:rsidR="00513A55" w:rsidRPr="00513A55">
        <w:rPr>
          <w:rFonts w:ascii="Times New Roman" w:hAnsi="Times New Roman" w:cs="Times New Roman"/>
          <w:b/>
        </w:rPr>
        <w:t>The Assessment:</w:t>
      </w:r>
    </w:p>
    <w:p w:rsidR="00DF37F9" w:rsidRPr="006F13DF" w:rsidRDefault="00EE7390" w:rsidP="006F13DF">
      <w:pPr>
        <w:pStyle w:val="NoSpacing"/>
        <w:rPr>
          <w:rFonts w:ascii="Times New Roman" w:hAnsi="Times New Roman" w:cs="Times New Roman"/>
        </w:rPr>
        <w:sectPr w:rsidR="00DF37F9" w:rsidRPr="006F13DF" w:rsidSect="00316B30">
          <w:pgSz w:w="12240" w:h="15840"/>
          <w:pgMar w:top="1008" w:right="1152" w:bottom="1152" w:left="1008" w:header="720" w:footer="720" w:gutter="0"/>
          <w:cols w:space="720"/>
          <w:docGrid w:linePitch="360"/>
        </w:sectPr>
      </w:pPr>
      <w:r>
        <w:rPr>
          <w:rFonts w:ascii="Times New Roman" w:hAnsi="Times New Roman" w:cs="Times New Roman"/>
        </w:rPr>
        <w:t>You will be assessed using an AP-style rubric for literary analysis, designed for timed writings (but graded according to freshman-level expectations)</w:t>
      </w:r>
      <w:r w:rsidR="00513A55">
        <w:rPr>
          <w:rFonts w:ascii="Times New Roman" w:hAnsi="Times New Roman" w:cs="Times New Roman"/>
        </w:rPr>
        <w:t xml:space="preserve">.  This essay will be worth </w:t>
      </w:r>
      <w:r>
        <w:rPr>
          <w:rFonts w:ascii="Times New Roman" w:hAnsi="Times New Roman" w:cs="Times New Roman"/>
          <w:u w:val="single"/>
        </w:rPr>
        <w:t>40</w:t>
      </w:r>
      <w:r w:rsidR="006F13DF">
        <w:rPr>
          <w:rFonts w:ascii="Times New Roman" w:hAnsi="Times New Roman" w:cs="Times New Roman"/>
        </w:rPr>
        <w:t xml:space="preserve"> points.  Since it’s our first timed writing, it will be a </w:t>
      </w:r>
      <w:r w:rsidR="006F13DF" w:rsidRPr="006F13DF">
        <w:rPr>
          <w:rFonts w:ascii="Times New Roman" w:hAnsi="Times New Roman" w:cs="Times New Roman"/>
          <w:u w:val="single"/>
        </w:rPr>
        <w:t>formative</w:t>
      </w:r>
      <w:r>
        <w:rPr>
          <w:rFonts w:ascii="Times New Roman" w:hAnsi="Times New Roman" w:cs="Times New Roman"/>
        </w:rPr>
        <w:t xml:space="preserve"> assessment.  </w:t>
      </w:r>
    </w:p>
    <w:p w:rsidR="00EE7390" w:rsidRPr="00EE7390" w:rsidRDefault="00EE7390" w:rsidP="00EE7390">
      <w:pPr>
        <w:rPr>
          <w:rFonts w:ascii="Times New Roman" w:hAnsi="Times New Roman" w:cs="Times New Roman"/>
          <w:sz w:val="20"/>
          <w:szCs w:val="20"/>
        </w:rPr>
      </w:pPr>
    </w:p>
    <w:p w:rsidR="00EE7390" w:rsidRPr="00EE7390" w:rsidRDefault="00EE7390" w:rsidP="00EE7390">
      <w:pPr>
        <w:rPr>
          <w:rFonts w:ascii="Times New Roman" w:hAnsi="Times New Roman" w:cs="Times New Roman"/>
          <w:sz w:val="20"/>
          <w:szCs w:val="20"/>
        </w:rPr>
      </w:pPr>
      <w:r w:rsidRPr="00EE7390">
        <w:rPr>
          <w:rFonts w:ascii="Times New Roman" w:hAnsi="Times New Roman" w:cs="Times New Roman"/>
          <w:b/>
          <w:bCs/>
          <w:sz w:val="20"/>
          <w:szCs w:val="20"/>
        </w:rPr>
        <w:t>9-8</w:t>
      </w:r>
      <w:r w:rsidRPr="00EE7390">
        <w:rPr>
          <w:rFonts w:ascii="Times New Roman" w:hAnsi="Times New Roman" w:cs="Times New Roman"/>
          <w:sz w:val="20"/>
          <w:szCs w:val="20"/>
        </w:rPr>
        <w:t xml:space="preserve">     These scores are for essays in which excellent content and impressive writing reveal the writer’s ability to read with perception and to express ideas clearly and skillfully – stylistic maturity. They accomplish </w:t>
      </w:r>
      <w:r w:rsidRPr="00EE7390">
        <w:rPr>
          <w:rFonts w:ascii="Times New Roman" w:hAnsi="Times New Roman" w:cs="Times New Roman"/>
          <w:sz w:val="20"/>
          <w:szCs w:val="20"/>
          <w:u w:val="single"/>
        </w:rPr>
        <w:t>all</w:t>
      </w:r>
      <w:r w:rsidRPr="00EE7390">
        <w:rPr>
          <w:rFonts w:ascii="Times New Roman" w:hAnsi="Times New Roman" w:cs="Times New Roman"/>
          <w:sz w:val="20"/>
          <w:szCs w:val="20"/>
        </w:rPr>
        <w:t xml:space="preserve"> of the following:</w:t>
      </w:r>
    </w:p>
    <w:p w:rsidR="00EE7390" w:rsidRPr="00EE7390" w:rsidRDefault="00EE7390" w:rsidP="00EE7390">
      <w:pPr>
        <w:numPr>
          <w:ilvl w:val="0"/>
          <w:numId w:val="3"/>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Demonstrate an understanding of the prompt;</w:t>
      </w:r>
    </w:p>
    <w:p w:rsidR="00EE7390" w:rsidRPr="00EE7390" w:rsidRDefault="00EE7390" w:rsidP="00EE7390">
      <w:pPr>
        <w:numPr>
          <w:ilvl w:val="0"/>
          <w:numId w:val="3"/>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Reveal exemplary depth of analysis supported by appropriate, specific references to the text;</w:t>
      </w:r>
    </w:p>
    <w:p w:rsidR="00EE7390" w:rsidRPr="00EE7390" w:rsidRDefault="00EE7390" w:rsidP="00EE7390">
      <w:pPr>
        <w:numPr>
          <w:ilvl w:val="0"/>
          <w:numId w:val="3"/>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Reflect consistent control over the elements of effective writing, particularly diction, syntax, and structure.</w:t>
      </w:r>
    </w:p>
    <w:p w:rsidR="00EE7390" w:rsidRPr="00EE7390" w:rsidRDefault="00EE7390" w:rsidP="00EE7390">
      <w:pPr>
        <w:numPr>
          <w:ilvl w:val="0"/>
          <w:numId w:val="3"/>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9 is more eloquent and keenly perceptive than 8.</w:t>
      </w:r>
    </w:p>
    <w:p w:rsidR="00EE7390" w:rsidRPr="00EE7390" w:rsidRDefault="00EE7390" w:rsidP="00EE7390">
      <w:pPr>
        <w:rPr>
          <w:rFonts w:ascii="Times New Roman" w:hAnsi="Times New Roman" w:cs="Times New Roman"/>
          <w:sz w:val="20"/>
          <w:szCs w:val="20"/>
        </w:rPr>
      </w:pPr>
    </w:p>
    <w:p w:rsidR="00EE7390" w:rsidRPr="00EE7390" w:rsidRDefault="00EE7390" w:rsidP="00EE7390">
      <w:pPr>
        <w:ind w:left="360" w:hanging="360"/>
        <w:rPr>
          <w:rFonts w:ascii="Times New Roman" w:hAnsi="Times New Roman" w:cs="Times New Roman"/>
          <w:sz w:val="20"/>
          <w:szCs w:val="20"/>
        </w:rPr>
      </w:pPr>
      <w:r w:rsidRPr="00EE7390">
        <w:rPr>
          <w:rFonts w:ascii="Times New Roman" w:hAnsi="Times New Roman" w:cs="Times New Roman"/>
          <w:b/>
          <w:bCs/>
          <w:sz w:val="20"/>
          <w:szCs w:val="20"/>
        </w:rPr>
        <w:t>7-6</w:t>
      </w:r>
      <w:r w:rsidRPr="00EE7390">
        <w:rPr>
          <w:rFonts w:ascii="Times New Roman" w:hAnsi="Times New Roman" w:cs="Times New Roman"/>
          <w:sz w:val="20"/>
          <w:szCs w:val="20"/>
        </w:rPr>
        <w:t xml:space="preserve">     These sources are for essays which demonstrate the writer’s ability to express ideas clearly but with less maturity and control than the top papers and sometimes with minor flaws in interpretation.</w:t>
      </w:r>
    </w:p>
    <w:p w:rsidR="00EE7390" w:rsidRPr="00EE7390" w:rsidRDefault="00EE7390" w:rsidP="00EE7390">
      <w:pPr>
        <w:numPr>
          <w:ilvl w:val="0"/>
          <w:numId w:val="4"/>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Demonstrate an understanding of the prompt;</w:t>
      </w:r>
    </w:p>
    <w:p w:rsidR="00EE7390" w:rsidRPr="00EE7390" w:rsidRDefault="00EE7390" w:rsidP="00EE7390">
      <w:pPr>
        <w:numPr>
          <w:ilvl w:val="0"/>
          <w:numId w:val="4"/>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Reveal effective analysis with support;</w:t>
      </w:r>
    </w:p>
    <w:p w:rsidR="00EE7390" w:rsidRPr="00EE7390" w:rsidRDefault="00EE7390" w:rsidP="00EE7390">
      <w:pPr>
        <w:numPr>
          <w:ilvl w:val="0"/>
          <w:numId w:val="4"/>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Reflect control over the elements of effective writing.</w:t>
      </w:r>
    </w:p>
    <w:p w:rsidR="00EE7390" w:rsidRPr="00EE7390" w:rsidRDefault="00EE7390" w:rsidP="00EE7390">
      <w:pPr>
        <w:numPr>
          <w:ilvl w:val="0"/>
          <w:numId w:val="4"/>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 xml:space="preserve">7 </w:t>
      </w:r>
      <w:proofErr w:type="gramStart"/>
      <w:r w:rsidRPr="00EE7390">
        <w:rPr>
          <w:rFonts w:ascii="Times New Roman" w:hAnsi="Times New Roman" w:cs="Times New Roman"/>
          <w:sz w:val="20"/>
          <w:szCs w:val="20"/>
        </w:rPr>
        <w:t>provides</w:t>
      </w:r>
      <w:proofErr w:type="gramEnd"/>
      <w:r w:rsidRPr="00EE7390">
        <w:rPr>
          <w:rFonts w:ascii="Times New Roman" w:hAnsi="Times New Roman" w:cs="Times New Roman"/>
          <w:sz w:val="20"/>
          <w:szCs w:val="20"/>
        </w:rPr>
        <w:t xml:space="preserve"> greater insight than 6, which may suffer some misinterpretation.</w:t>
      </w:r>
    </w:p>
    <w:p w:rsidR="00EE7390" w:rsidRPr="00EE7390" w:rsidRDefault="00EE7390" w:rsidP="00EE7390">
      <w:pPr>
        <w:rPr>
          <w:rFonts w:ascii="Times New Roman" w:hAnsi="Times New Roman" w:cs="Times New Roman"/>
          <w:sz w:val="20"/>
          <w:szCs w:val="20"/>
        </w:rPr>
      </w:pPr>
    </w:p>
    <w:p w:rsidR="00EE7390" w:rsidRPr="00EE7390" w:rsidRDefault="00EE7390" w:rsidP="00EE7390">
      <w:pPr>
        <w:rPr>
          <w:rFonts w:ascii="Times New Roman" w:hAnsi="Times New Roman" w:cs="Times New Roman"/>
          <w:sz w:val="20"/>
          <w:szCs w:val="20"/>
        </w:rPr>
      </w:pPr>
      <w:r w:rsidRPr="00EE7390">
        <w:rPr>
          <w:rFonts w:ascii="Times New Roman" w:hAnsi="Times New Roman" w:cs="Times New Roman"/>
          <w:b/>
          <w:bCs/>
          <w:sz w:val="20"/>
          <w:szCs w:val="20"/>
        </w:rPr>
        <w:t>5</w:t>
      </w:r>
      <w:r w:rsidRPr="00EE7390">
        <w:rPr>
          <w:rFonts w:ascii="Times New Roman" w:hAnsi="Times New Roman" w:cs="Times New Roman"/>
          <w:sz w:val="20"/>
          <w:szCs w:val="20"/>
        </w:rPr>
        <w:t xml:space="preserve">    This score is for those essays which demonstrate </w:t>
      </w:r>
      <w:r w:rsidRPr="00EE7390">
        <w:rPr>
          <w:rFonts w:ascii="Times New Roman" w:hAnsi="Times New Roman" w:cs="Times New Roman"/>
          <w:sz w:val="20"/>
          <w:szCs w:val="20"/>
          <w:u w:val="single"/>
        </w:rPr>
        <w:t>any or all</w:t>
      </w:r>
      <w:r w:rsidRPr="00EE7390">
        <w:rPr>
          <w:rFonts w:ascii="Times New Roman" w:hAnsi="Times New Roman" w:cs="Times New Roman"/>
          <w:sz w:val="20"/>
          <w:szCs w:val="20"/>
        </w:rPr>
        <w:t xml:space="preserve"> of the following</w:t>
      </w:r>
    </w:p>
    <w:p w:rsidR="00EE7390" w:rsidRPr="00EE7390" w:rsidRDefault="00EE7390" w:rsidP="00EE7390">
      <w:pPr>
        <w:numPr>
          <w:ilvl w:val="0"/>
          <w:numId w:val="5"/>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An understanding of the question but not a full analysis, often with vague, superficial, limited answers which often reflect a simplistic approach and flaws in interpretation;</w:t>
      </w:r>
    </w:p>
    <w:p w:rsidR="00EE7390" w:rsidRPr="00EE7390" w:rsidRDefault="00EE7390" w:rsidP="00EE7390">
      <w:pPr>
        <w:numPr>
          <w:ilvl w:val="0"/>
          <w:numId w:val="5"/>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 xml:space="preserve"> Little specific support from the text;</w:t>
      </w:r>
    </w:p>
    <w:p w:rsidR="00EE7390" w:rsidRPr="00EE7390" w:rsidRDefault="00EE7390" w:rsidP="00EE7390">
      <w:pPr>
        <w:numPr>
          <w:ilvl w:val="0"/>
          <w:numId w:val="5"/>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Writing which is adequate to convey the writer’s thoughts but which is not as well conceived, organized, or developed as the upper level papers – lacks stylistic maturity.</w:t>
      </w:r>
    </w:p>
    <w:p w:rsidR="00EE7390" w:rsidRPr="00EE7390" w:rsidRDefault="00EE7390" w:rsidP="00EE7390">
      <w:pPr>
        <w:ind w:left="360"/>
        <w:rPr>
          <w:rFonts w:ascii="Times New Roman" w:hAnsi="Times New Roman" w:cs="Times New Roman"/>
          <w:sz w:val="20"/>
          <w:szCs w:val="20"/>
        </w:rPr>
      </w:pPr>
    </w:p>
    <w:p w:rsidR="00EE7390" w:rsidRPr="00EE7390" w:rsidRDefault="00EE7390" w:rsidP="00EE7390">
      <w:pPr>
        <w:ind w:left="360" w:hanging="360"/>
        <w:rPr>
          <w:rFonts w:ascii="Times New Roman" w:hAnsi="Times New Roman" w:cs="Times New Roman"/>
          <w:sz w:val="20"/>
          <w:szCs w:val="20"/>
        </w:rPr>
      </w:pPr>
      <w:r w:rsidRPr="00EE7390">
        <w:rPr>
          <w:rFonts w:ascii="Times New Roman" w:hAnsi="Times New Roman" w:cs="Times New Roman"/>
          <w:b/>
          <w:bCs/>
          <w:sz w:val="20"/>
          <w:szCs w:val="20"/>
        </w:rPr>
        <w:t>4-3</w:t>
      </w:r>
      <w:r w:rsidRPr="00EE7390">
        <w:rPr>
          <w:rFonts w:ascii="Times New Roman" w:hAnsi="Times New Roman" w:cs="Times New Roman"/>
          <w:sz w:val="20"/>
          <w:szCs w:val="20"/>
        </w:rPr>
        <w:t xml:space="preserve">     This source is for essays which compound the weaknesses of the 5 essays in </w:t>
      </w:r>
      <w:r w:rsidRPr="00EE7390">
        <w:rPr>
          <w:rFonts w:ascii="Times New Roman" w:hAnsi="Times New Roman" w:cs="Times New Roman"/>
          <w:sz w:val="20"/>
          <w:szCs w:val="20"/>
          <w:u w:val="single"/>
        </w:rPr>
        <w:t>any or all</w:t>
      </w:r>
      <w:r w:rsidRPr="00EE7390">
        <w:rPr>
          <w:rFonts w:ascii="Times New Roman" w:hAnsi="Times New Roman" w:cs="Times New Roman"/>
          <w:sz w:val="20"/>
          <w:szCs w:val="20"/>
        </w:rPr>
        <w:t xml:space="preserve"> of the following areas:</w:t>
      </w:r>
    </w:p>
    <w:p w:rsidR="00EE7390" w:rsidRPr="00EE7390" w:rsidRDefault="00EE7390" w:rsidP="00EE7390">
      <w:pPr>
        <w:numPr>
          <w:ilvl w:val="0"/>
          <w:numId w:val="6"/>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Weak control over the elements of good writing including diction, syntax, and/or structure;</w:t>
      </w:r>
    </w:p>
    <w:p w:rsidR="00EE7390" w:rsidRPr="00EE7390" w:rsidRDefault="00EE7390" w:rsidP="00EE7390">
      <w:pPr>
        <w:numPr>
          <w:ilvl w:val="0"/>
          <w:numId w:val="6"/>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Failure to demonstrate a complete understanding of the prompt;</w:t>
      </w:r>
    </w:p>
    <w:p w:rsidR="00EE7390" w:rsidRPr="00EE7390" w:rsidRDefault="00EE7390" w:rsidP="00EE7390">
      <w:pPr>
        <w:numPr>
          <w:ilvl w:val="0"/>
          <w:numId w:val="6"/>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Mostly plot summary with little analysis;</w:t>
      </w:r>
    </w:p>
    <w:p w:rsidR="00EE7390" w:rsidRPr="00EE7390" w:rsidRDefault="00EE7390" w:rsidP="00EE7390">
      <w:pPr>
        <w:numPr>
          <w:ilvl w:val="0"/>
          <w:numId w:val="6"/>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Incomplete response to the question;</w:t>
      </w:r>
    </w:p>
    <w:p w:rsidR="00EE7390" w:rsidRPr="00EE7390" w:rsidRDefault="00EE7390" w:rsidP="00EE7390">
      <w:pPr>
        <w:numPr>
          <w:ilvl w:val="0"/>
          <w:numId w:val="6"/>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Recurrent stylistic flaws;</w:t>
      </w:r>
    </w:p>
    <w:p w:rsidR="00EE7390" w:rsidRPr="00EE7390" w:rsidRDefault="00EE7390" w:rsidP="00EE7390">
      <w:pPr>
        <w:numPr>
          <w:ilvl w:val="0"/>
          <w:numId w:val="6"/>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Lack of specific, persuasive evidence from the text for support</w:t>
      </w:r>
    </w:p>
    <w:p w:rsidR="00EE7390" w:rsidRPr="00EE7390" w:rsidRDefault="00EE7390" w:rsidP="00EE7390">
      <w:pPr>
        <w:rPr>
          <w:rFonts w:ascii="Times New Roman" w:hAnsi="Times New Roman" w:cs="Times New Roman"/>
          <w:sz w:val="20"/>
          <w:szCs w:val="20"/>
        </w:rPr>
      </w:pPr>
    </w:p>
    <w:p w:rsidR="00EE7390" w:rsidRPr="00EE7390" w:rsidRDefault="00EE7390" w:rsidP="00EE7390">
      <w:pPr>
        <w:ind w:left="360" w:hanging="360"/>
        <w:rPr>
          <w:rFonts w:ascii="Times New Roman" w:hAnsi="Times New Roman" w:cs="Times New Roman"/>
          <w:sz w:val="20"/>
          <w:szCs w:val="20"/>
        </w:rPr>
      </w:pPr>
      <w:r w:rsidRPr="00EE7390">
        <w:rPr>
          <w:rFonts w:ascii="Times New Roman" w:hAnsi="Times New Roman" w:cs="Times New Roman"/>
          <w:b/>
          <w:bCs/>
          <w:sz w:val="20"/>
          <w:szCs w:val="20"/>
        </w:rPr>
        <w:t>2-1</w:t>
      </w:r>
      <w:r w:rsidRPr="00EE7390">
        <w:rPr>
          <w:rFonts w:ascii="Times New Roman" w:hAnsi="Times New Roman" w:cs="Times New Roman"/>
          <w:sz w:val="20"/>
          <w:szCs w:val="20"/>
        </w:rPr>
        <w:t xml:space="preserve">     These sources are for essays which fail to respond adequately to the prompt. They may exhibit </w:t>
      </w:r>
      <w:r w:rsidRPr="00EE7390">
        <w:rPr>
          <w:rFonts w:ascii="Times New Roman" w:hAnsi="Times New Roman" w:cs="Times New Roman"/>
          <w:sz w:val="20"/>
          <w:szCs w:val="20"/>
          <w:u w:val="single"/>
        </w:rPr>
        <w:t>any or all</w:t>
      </w:r>
      <w:r w:rsidRPr="00EE7390">
        <w:rPr>
          <w:rFonts w:ascii="Times New Roman" w:hAnsi="Times New Roman" w:cs="Times New Roman"/>
          <w:sz w:val="20"/>
          <w:szCs w:val="20"/>
        </w:rPr>
        <w:t xml:space="preserve"> of the following:</w:t>
      </w:r>
    </w:p>
    <w:p w:rsidR="00EE7390" w:rsidRPr="00EE7390" w:rsidRDefault="00EE7390" w:rsidP="00EE7390">
      <w:pPr>
        <w:numPr>
          <w:ilvl w:val="0"/>
          <w:numId w:val="7"/>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Distortion or misapplication of the text to the prompt;</w:t>
      </w:r>
    </w:p>
    <w:p w:rsidR="00EE7390" w:rsidRPr="00EE7390" w:rsidRDefault="00EE7390" w:rsidP="00EE7390">
      <w:pPr>
        <w:numPr>
          <w:ilvl w:val="0"/>
          <w:numId w:val="7"/>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Serious problems in diction, syntax, and/or structure;</w:t>
      </w:r>
    </w:p>
    <w:p w:rsidR="00EE7390" w:rsidRPr="00EE7390" w:rsidRDefault="00EE7390" w:rsidP="00EE7390">
      <w:pPr>
        <w:numPr>
          <w:ilvl w:val="0"/>
          <w:numId w:val="7"/>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Mere summarization of the plot;</w:t>
      </w:r>
    </w:p>
    <w:p w:rsidR="00EE7390" w:rsidRPr="00EE7390" w:rsidRDefault="00EE7390" w:rsidP="00EE7390">
      <w:pPr>
        <w:numPr>
          <w:ilvl w:val="0"/>
          <w:numId w:val="7"/>
        </w:numPr>
        <w:spacing w:after="0" w:line="240" w:lineRule="auto"/>
        <w:rPr>
          <w:rFonts w:ascii="Times New Roman" w:hAnsi="Times New Roman" w:cs="Times New Roman"/>
          <w:sz w:val="20"/>
          <w:szCs w:val="20"/>
        </w:rPr>
      </w:pPr>
      <w:r w:rsidRPr="00EE7390">
        <w:rPr>
          <w:rFonts w:ascii="Times New Roman" w:hAnsi="Times New Roman" w:cs="Times New Roman"/>
          <w:sz w:val="20"/>
          <w:szCs w:val="20"/>
        </w:rPr>
        <w:t>Lack of clarity, organization, or supporting evidence</w:t>
      </w:r>
    </w:p>
    <w:p w:rsidR="00DF37F9" w:rsidRPr="00EE7390" w:rsidRDefault="00DF37F9" w:rsidP="00B72F36">
      <w:pPr>
        <w:pStyle w:val="NoSpacing"/>
        <w:rPr>
          <w:rFonts w:ascii="Times New Roman" w:hAnsi="Times New Roman" w:cs="Times New Roman"/>
          <w:sz w:val="20"/>
          <w:szCs w:val="20"/>
        </w:rPr>
      </w:pPr>
    </w:p>
    <w:sectPr w:rsidR="00DF37F9" w:rsidRPr="00EE7390" w:rsidSect="00EE7390">
      <w:type w:val="continuous"/>
      <w:pgSz w:w="12240" w:h="15840"/>
      <w:pgMar w:top="90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E96"/>
    <w:multiLevelType w:val="hybridMultilevel"/>
    <w:tmpl w:val="C520DC72"/>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F424B"/>
    <w:multiLevelType w:val="hybridMultilevel"/>
    <w:tmpl w:val="DC82E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4149B"/>
    <w:multiLevelType w:val="hybridMultilevel"/>
    <w:tmpl w:val="4D483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947E4"/>
    <w:multiLevelType w:val="hybridMultilevel"/>
    <w:tmpl w:val="577E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0D5D1B"/>
    <w:multiLevelType w:val="hybridMultilevel"/>
    <w:tmpl w:val="59B63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3D294C"/>
    <w:multiLevelType w:val="hybridMultilevel"/>
    <w:tmpl w:val="2BF26E1C"/>
    <w:lvl w:ilvl="0" w:tplc="0409000F">
      <w:start w:val="3"/>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07F7B6F"/>
    <w:multiLevelType w:val="hybridMultilevel"/>
    <w:tmpl w:val="2932DCE0"/>
    <w:lvl w:ilvl="0" w:tplc="2976FD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A52C10"/>
    <w:multiLevelType w:val="hybridMultilevel"/>
    <w:tmpl w:val="48C2A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94"/>
    <w:rsid w:val="00054229"/>
    <w:rsid w:val="000573BA"/>
    <w:rsid w:val="000618F1"/>
    <w:rsid w:val="000955C7"/>
    <w:rsid w:val="0027119A"/>
    <w:rsid w:val="002E48E5"/>
    <w:rsid w:val="00316B30"/>
    <w:rsid w:val="003C02DB"/>
    <w:rsid w:val="00513A55"/>
    <w:rsid w:val="005F5D4B"/>
    <w:rsid w:val="006F13DF"/>
    <w:rsid w:val="00730CB9"/>
    <w:rsid w:val="008C37BF"/>
    <w:rsid w:val="009B193E"/>
    <w:rsid w:val="00AD1C94"/>
    <w:rsid w:val="00B72F36"/>
    <w:rsid w:val="00D01DA5"/>
    <w:rsid w:val="00DA5775"/>
    <w:rsid w:val="00DF37F9"/>
    <w:rsid w:val="00EE7390"/>
    <w:rsid w:val="00F4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C94"/>
    <w:pPr>
      <w:spacing w:after="0" w:line="240" w:lineRule="auto"/>
    </w:pPr>
  </w:style>
  <w:style w:type="table" w:styleId="TableGrid">
    <w:name w:val="Table Grid"/>
    <w:basedOn w:val="TableNormal"/>
    <w:uiPriority w:val="59"/>
    <w:rsid w:val="00EE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C94"/>
    <w:pPr>
      <w:spacing w:after="0" w:line="240" w:lineRule="auto"/>
    </w:pPr>
  </w:style>
  <w:style w:type="table" w:styleId="TableGrid">
    <w:name w:val="Table Grid"/>
    <w:basedOn w:val="TableNormal"/>
    <w:uiPriority w:val="59"/>
    <w:rsid w:val="00EE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0C2F-156D-44DC-8593-FB466005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District Office Employee</cp:lastModifiedBy>
  <cp:revision>2</cp:revision>
  <dcterms:created xsi:type="dcterms:W3CDTF">2017-05-12T15:37:00Z</dcterms:created>
  <dcterms:modified xsi:type="dcterms:W3CDTF">2017-05-12T15:37:00Z</dcterms:modified>
</cp:coreProperties>
</file>